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CD09" w14:textId="345C2A3C" w:rsidR="0064404B" w:rsidRDefault="000A46FD" w:rsidP="0064404B">
      <w:pPr>
        <w:spacing w:after="0" w:line="240" w:lineRule="auto"/>
      </w:pPr>
      <w:bookmarkStart w:id="0" w:name="_GoBack"/>
      <w:bookmarkEnd w:id="0"/>
      <w:r w:rsidRPr="000A46FD">
        <w:rPr>
          <w:b/>
        </w:rPr>
        <w:t>Resumen del curso</w:t>
      </w:r>
      <w:r w:rsidR="0064404B">
        <w:t xml:space="preserve">: </w:t>
      </w:r>
      <w:r w:rsidRPr="000A46FD">
        <w:t>La esperanza de este curso es equipar a los predicadores con una comprensión fundamental de cómo estudiar un texto bíblico, para delinear y componer un sermón expositivo.</w:t>
      </w:r>
      <w:r>
        <w:t xml:space="preserve"> </w:t>
      </w:r>
      <w:r w:rsidRPr="000A46FD">
        <w:t>Si bien el curso será general en su resumen de exégesis, debería ayudar a preparar a los estudiantes con algunas herramientas básicas para estudiar un texto bíblico.</w:t>
      </w:r>
      <w:r>
        <w:t xml:space="preserve"> </w:t>
      </w:r>
      <w:r w:rsidRPr="000A46FD">
        <w:t>El objetivo principal de este curso no es simplemente aprender cómo execetar bien un pasaje, sino predicar sermones bíblicos centrados en la persona y la obra de Jesucristo.</w:t>
      </w:r>
      <w:r w:rsidR="0064404B">
        <w:t xml:space="preserve"> </w:t>
      </w:r>
      <w:r w:rsidR="002C01D0" w:rsidRPr="002C01D0">
        <w:t xml:space="preserve">El plan de estudios principal fue desarrollado por el Dr. Bryan Chapell y se presenta en su libro </w:t>
      </w:r>
      <w:r w:rsidR="002C01D0" w:rsidRPr="002C01D0">
        <w:rPr>
          <w:i/>
        </w:rPr>
        <w:t>Cristo centrado en la predicación</w:t>
      </w:r>
      <w:r w:rsidR="002C01D0" w:rsidRPr="002C01D0">
        <w:t>.</w:t>
      </w:r>
      <w:r w:rsidR="0064404B">
        <w:t xml:space="preserve"> </w:t>
      </w:r>
      <w:r w:rsidR="00FC6C25">
        <w:t xml:space="preserve"> </w:t>
      </w:r>
      <w:r w:rsidR="002C01D0" w:rsidRPr="002C01D0">
        <w:t>Aquí está mi lista de lectura recomendada para el curso. (Lamentablemente, algunos de estos libros no están disponibles en español).</w:t>
      </w:r>
    </w:p>
    <w:p w14:paraId="00DBDCEA" w14:textId="26979876" w:rsidR="00BB57F8" w:rsidRDefault="00591624" w:rsidP="00BB57F8">
      <w:pPr>
        <w:pStyle w:val="ListParagraph"/>
        <w:numPr>
          <w:ilvl w:val="0"/>
          <w:numId w:val="4"/>
        </w:numPr>
        <w:spacing w:after="0" w:line="240" w:lineRule="auto"/>
      </w:pPr>
      <w:r w:rsidRPr="00591624">
        <w:t>Por favor traiga su Biblia a cada clase, junto con un cuaderno.</w:t>
      </w:r>
      <w:r>
        <w:t xml:space="preserve"> </w:t>
      </w:r>
      <w:r w:rsidRPr="00591624">
        <w:t>Estaremos viendo pasajes de las Escrituras juntos y creando un bosquejo básico de sermones durante la clase.</w:t>
      </w:r>
    </w:p>
    <w:p w14:paraId="4642815C" w14:textId="77777777" w:rsidR="0049074E" w:rsidRDefault="0049074E" w:rsidP="0064404B">
      <w:pPr>
        <w:spacing w:after="0" w:line="240" w:lineRule="auto"/>
      </w:pPr>
    </w:p>
    <w:p w14:paraId="543C020C" w14:textId="757A5277" w:rsidR="00744730" w:rsidRPr="00D20536" w:rsidRDefault="00591624" w:rsidP="0064404B">
      <w:pPr>
        <w:spacing w:after="0" w:line="240" w:lineRule="auto"/>
        <w:rPr>
          <w:i/>
        </w:rPr>
      </w:pPr>
      <w:r w:rsidRPr="00591624">
        <w:rPr>
          <w:b/>
        </w:rPr>
        <w:t>Lecturas</w:t>
      </w:r>
      <w:r w:rsidR="00AC793F">
        <w:t xml:space="preserve">: </w:t>
      </w:r>
      <w:r w:rsidR="00AC793F" w:rsidRPr="0049074E">
        <w:rPr>
          <w:i/>
        </w:rPr>
        <w:t>Christ Centered Preaching</w:t>
      </w:r>
      <w:r w:rsidR="002378C2">
        <w:t xml:space="preserve"> 3</w:t>
      </w:r>
      <w:r w:rsidR="002378C2" w:rsidRPr="002378C2">
        <w:rPr>
          <w:vertAlign w:val="superscript"/>
        </w:rPr>
        <w:t>rd</w:t>
      </w:r>
      <w:r w:rsidR="002378C2">
        <w:t xml:space="preserve"> edition – Bryan Chapell</w:t>
      </w:r>
      <w:r w:rsidR="001718E6">
        <w:t xml:space="preserve">, </w:t>
      </w:r>
      <w:r w:rsidR="00D20536">
        <w:t>Baker Academic, Grand Rapids, MI 2018.</w:t>
      </w:r>
      <w:r w:rsidR="00D9361F">
        <w:t xml:space="preserve"> (Main text for this course)</w:t>
      </w:r>
    </w:p>
    <w:p w14:paraId="0628E6E4" w14:textId="6C0EF13C" w:rsidR="00D20536" w:rsidRPr="0049074E" w:rsidRDefault="00D20536" w:rsidP="0064404B">
      <w:pPr>
        <w:spacing w:after="0" w:line="240" w:lineRule="auto"/>
      </w:pPr>
      <w:r w:rsidRPr="0049074E">
        <w:rPr>
          <w:i/>
        </w:rPr>
        <w:t>Whatever Happened to the Gospel</w:t>
      </w:r>
      <w:r w:rsidRPr="0049074E">
        <w:t xml:space="preserve"> – David Nicholas, CrossBooks, Bloomington, IN 2010. </w:t>
      </w:r>
    </w:p>
    <w:p w14:paraId="04261E33" w14:textId="144983F5" w:rsidR="00D20536" w:rsidRPr="0049074E" w:rsidRDefault="00D20536" w:rsidP="0064404B">
      <w:pPr>
        <w:spacing w:after="0" w:line="240" w:lineRule="auto"/>
      </w:pPr>
      <w:r w:rsidRPr="0049074E">
        <w:rPr>
          <w:i/>
        </w:rPr>
        <w:t>Getting the Message</w:t>
      </w:r>
      <w:r w:rsidRPr="0049074E">
        <w:t xml:space="preserve"> – Daniel M. Doriani, P&amp;R Publishing, Phillipsburg, NJ 1996. </w:t>
      </w:r>
    </w:p>
    <w:p w14:paraId="3311E704" w14:textId="63581CE7" w:rsidR="00D20536" w:rsidRPr="0049074E" w:rsidRDefault="00D20536" w:rsidP="0064404B">
      <w:pPr>
        <w:spacing w:after="0" w:line="240" w:lineRule="auto"/>
      </w:pPr>
      <w:r w:rsidRPr="0049074E">
        <w:rPr>
          <w:i/>
        </w:rPr>
        <w:t>Putting the Truth to Work</w:t>
      </w:r>
      <w:r w:rsidRPr="0049074E">
        <w:t xml:space="preserve"> – Daniel M. Doriani, P&amp;R Publishing, Phillipsburg, NJ 2001 </w:t>
      </w:r>
    </w:p>
    <w:p w14:paraId="57AB8D01" w14:textId="7975E96D" w:rsidR="00D20536" w:rsidRDefault="00D20536" w:rsidP="0064404B">
      <w:pPr>
        <w:spacing w:after="0" w:line="240" w:lineRule="auto"/>
      </w:pPr>
      <w:r w:rsidRPr="0049074E">
        <w:rPr>
          <w:i/>
        </w:rPr>
        <w:t>Preach with Power</w:t>
      </w:r>
      <w:r>
        <w:t xml:space="preserve"> – Bryan Chapell, Crossway Books, Wheaton, IL 2001. </w:t>
      </w:r>
    </w:p>
    <w:p w14:paraId="6BCBEC6F" w14:textId="77777777" w:rsidR="00591624" w:rsidRDefault="00591624" w:rsidP="00591624">
      <w:pPr>
        <w:pStyle w:val="ListParagraph"/>
        <w:spacing w:after="0" w:line="240" w:lineRule="auto"/>
        <w:ind w:left="360"/>
        <w:rPr>
          <w:b/>
        </w:rPr>
      </w:pPr>
    </w:p>
    <w:p w14:paraId="1EE1B773" w14:textId="77777777" w:rsidR="00591624" w:rsidRDefault="00591624" w:rsidP="00591624">
      <w:pPr>
        <w:pStyle w:val="ListParagraph"/>
        <w:spacing w:after="0" w:line="240" w:lineRule="auto"/>
        <w:ind w:left="0"/>
        <w:rPr>
          <w:b/>
        </w:rPr>
      </w:pPr>
      <w:r w:rsidRPr="00591624">
        <w:rPr>
          <w:b/>
        </w:rPr>
        <w:t>Jueves 13 de junio</w:t>
      </w:r>
    </w:p>
    <w:p w14:paraId="1279FA70" w14:textId="2ABA4194" w:rsidR="0049074E" w:rsidRDefault="00591624" w:rsidP="00591624">
      <w:pPr>
        <w:pStyle w:val="ListParagraph"/>
        <w:numPr>
          <w:ilvl w:val="0"/>
          <w:numId w:val="4"/>
        </w:numPr>
        <w:spacing w:after="0" w:line="240" w:lineRule="auto"/>
      </w:pPr>
      <w:r w:rsidRPr="00591624">
        <w:t>Los principios del estudio de un pasaje bíblico para la escritura de sermones.</w:t>
      </w:r>
    </w:p>
    <w:p w14:paraId="722CE661" w14:textId="6180DF90" w:rsidR="008177E9" w:rsidRDefault="00591624" w:rsidP="0049074E">
      <w:pPr>
        <w:pStyle w:val="ListParagraph"/>
        <w:numPr>
          <w:ilvl w:val="0"/>
          <w:numId w:val="1"/>
        </w:numPr>
        <w:spacing w:after="0" w:line="240" w:lineRule="auto"/>
      </w:pPr>
      <w:r w:rsidRPr="00591624">
        <w:t>Entendiendo la relación de los textos bíblicos con Jesús.</w:t>
      </w:r>
    </w:p>
    <w:p w14:paraId="39770AFB" w14:textId="77777777" w:rsidR="00591624" w:rsidRDefault="00591624" w:rsidP="008177E9">
      <w:pPr>
        <w:pStyle w:val="ListParagraph"/>
        <w:numPr>
          <w:ilvl w:val="0"/>
          <w:numId w:val="1"/>
        </w:numPr>
        <w:spacing w:after="0" w:line="240" w:lineRule="auto"/>
      </w:pPr>
      <w:r w:rsidRPr="00591624">
        <w:t>Encontrar el enfoque de la condición caída</w:t>
      </w:r>
    </w:p>
    <w:p w14:paraId="3323DBFD" w14:textId="174802CE" w:rsidR="008177E9" w:rsidRDefault="00591624" w:rsidP="008177E9">
      <w:pPr>
        <w:pStyle w:val="ListParagraph"/>
        <w:numPr>
          <w:ilvl w:val="0"/>
          <w:numId w:val="1"/>
        </w:numPr>
        <w:spacing w:after="0" w:line="240" w:lineRule="auto"/>
      </w:pPr>
      <w:r w:rsidRPr="00591624">
        <w:t>Relaciones indicativas / imperativas dentro de un texto bíblico.</w:t>
      </w:r>
    </w:p>
    <w:p w14:paraId="3B4180F2" w14:textId="11D81596" w:rsidR="006060D2" w:rsidRDefault="00591624" w:rsidP="006060D2">
      <w:pPr>
        <w:pStyle w:val="ListParagraph"/>
        <w:numPr>
          <w:ilvl w:val="0"/>
          <w:numId w:val="1"/>
        </w:numPr>
        <w:spacing w:after="0" w:line="240" w:lineRule="auto"/>
      </w:pPr>
      <w:r w:rsidRPr="00591624">
        <w:t>Creando una Proposición</w:t>
      </w:r>
    </w:p>
    <w:p w14:paraId="6A44FDB1" w14:textId="73C557E6" w:rsidR="0049074E" w:rsidRDefault="0049074E" w:rsidP="0064404B">
      <w:pPr>
        <w:spacing w:after="0" w:line="240" w:lineRule="auto"/>
        <w:rPr>
          <w:b/>
          <w:vertAlign w:val="superscript"/>
        </w:rPr>
      </w:pPr>
    </w:p>
    <w:p w14:paraId="74CA10A8" w14:textId="74F41381" w:rsidR="0049074E" w:rsidRDefault="00591624" w:rsidP="0064404B">
      <w:pPr>
        <w:spacing w:after="0" w:line="240" w:lineRule="auto"/>
        <w:rPr>
          <w:b/>
          <w:vertAlign w:val="superscript"/>
        </w:rPr>
      </w:pPr>
      <w:r w:rsidRPr="00591624">
        <w:rPr>
          <w:b/>
        </w:rPr>
        <w:t>Viernes 14 de junio</w:t>
      </w:r>
    </w:p>
    <w:p w14:paraId="447BC8D6" w14:textId="53C61072" w:rsidR="006060D2" w:rsidRDefault="00591624" w:rsidP="006060D2">
      <w:pPr>
        <w:pStyle w:val="ListParagraph"/>
        <w:numPr>
          <w:ilvl w:val="0"/>
          <w:numId w:val="2"/>
        </w:numPr>
        <w:spacing w:after="0" w:line="240" w:lineRule="auto"/>
      </w:pPr>
      <w:r w:rsidRPr="00591624">
        <w:t>Puntos principales del sermón</w:t>
      </w:r>
    </w:p>
    <w:p w14:paraId="7F32372D" w14:textId="3AD4E19A" w:rsidR="006060D2" w:rsidRPr="006060D2" w:rsidRDefault="00817B35" w:rsidP="006060D2">
      <w:pPr>
        <w:pStyle w:val="ListParagraph"/>
        <w:numPr>
          <w:ilvl w:val="0"/>
          <w:numId w:val="2"/>
        </w:numPr>
        <w:spacing w:after="0" w:line="240" w:lineRule="auto"/>
      </w:pPr>
      <w:r w:rsidRPr="00817B35">
        <w:t>Subpuntos de Sermones</w:t>
      </w:r>
    </w:p>
    <w:p w14:paraId="060AE97E" w14:textId="4658514C" w:rsidR="006060D2" w:rsidRPr="006060D2" w:rsidRDefault="00817B35" w:rsidP="006060D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17B35">
        <w:t>Ilustraciones de sermones</w:t>
      </w:r>
    </w:p>
    <w:p w14:paraId="324D6F37" w14:textId="17334A90" w:rsidR="006060D2" w:rsidRPr="006060D2" w:rsidRDefault="00817B35" w:rsidP="006060D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17B35">
        <w:t>Solicitud de Sermón</w:t>
      </w:r>
    </w:p>
    <w:p w14:paraId="5C4FB0ED" w14:textId="13D5DB54" w:rsidR="006060D2" w:rsidRPr="006060D2" w:rsidRDefault="00817B35" w:rsidP="0064404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17B35">
        <w:t>Creando un Esquema Bare Bones</w:t>
      </w:r>
    </w:p>
    <w:p w14:paraId="1F822383" w14:textId="5E991F9F" w:rsidR="0049074E" w:rsidRDefault="0049074E" w:rsidP="0064404B">
      <w:pPr>
        <w:spacing w:after="0" w:line="240" w:lineRule="auto"/>
        <w:rPr>
          <w:b/>
        </w:rPr>
      </w:pPr>
    </w:p>
    <w:p w14:paraId="335EF818" w14:textId="11AF81A4" w:rsidR="0049074E" w:rsidRDefault="00817B35" w:rsidP="0064404B">
      <w:pPr>
        <w:spacing w:after="0" w:line="240" w:lineRule="auto"/>
        <w:rPr>
          <w:b/>
        </w:rPr>
      </w:pPr>
      <w:r w:rsidRPr="00817B35">
        <w:rPr>
          <w:b/>
        </w:rPr>
        <w:t>Sábado 15 de junio</w:t>
      </w:r>
    </w:p>
    <w:p w14:paraId="1AC45FD6" w14:textId="19E55AD0" w:rsidR="00BB57F8" w:rsidRDefault="00817B35" w:rsidP="00BB57F8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Esquema manuscrito o púlpito</w:t>
      </w:r>
    </w:p>
    <w:p w14:paraId="1E8F6AF0" w14:textId="6DE0E70D" w:rsidR="006060D2" w:rsidRDefault="00817B35" w:rsidP="006060D2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Predicar el evangelio de Cristo en cada sermón (indicativo / imperativo)</w:t>
      </w:r>
    </w:p>
    <w:p w14:paraId="2F379AB3" w14:textId="774E0120" w:rsidR="006060D2" w:rsidRDefault="00817B35" w:rsidP="006060D2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Principios de la predicación de Cristo desde el Antiguo Testamento.</w:t>
      </w:r>
    </w:p>
    <w:p w14:paraId="111C5027" w14:textId="76DF751F" w:rsidR="006060D2" w:rsidRDefault="00817B35" w:rsidP="006060D2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Principios de la predicación de Cristo desde el Nuevo Testamento</w:t>
      </w:r>
    </w:p>
    <w:p w14:paraId="03BD3C94" w14:textId="763167B5" w:rsidR="00BB57F8" w:rsidRDefault="00817B35" w:rsidP="006060D2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Predicación deductiva vs inductiva</w:t>
      </w:r>
    </w:p>
    <w:p w14:paraId="03AB272F" w14:textId="5E1582C9" w:rsidR="00BB57F8" w:rsidRDefault="00817B35" w:rsidP="006060D2">
      <w:pPr>
        <w:pStyle w:val="ListParagraph"/>
        <w:numPr>
          <w:ilvl w:val="0"/>
          <w:numId w:val="3"/>
        </w:numPr>
        <w:spacing w:after="0" w:line="240" w:lineRule="auto"/>
      </w:pPr>
      <w:r w:rsidRPr="00817B35">
        <w:t>Algunas reflexiones finales sobre la preparación, práctica y entrega de la predicación</w:t>
      </w:r>
    </w:p>
    <w:p w14:paraId="38403340" w14:textId="6D9ABADC" w:rsidR="000D37F3" w:rsidRDefault="000D37F3" w:rsidP="000D37F3">
      <w:pPr>
        <w:spacing w:after="0" w:line="240" w:lineRule="auto"/>
      </w:pPr>
    </w:p>
    <w:p w14:paraId="63FF8913" w14:textId="0CD7DBCB" w:rsidR="000D37F3" w:rsidRDefault="00817B35" w:rsidP="000D37F3">
      <w:pPr>
        <w:spacing w:after="0" w:line="240" w:lineRule="auto"/>
        <w:rPr>
          <w:b/>
        </w:rPr>
      </w:pPr>
      <w:r w:rsidRPr="00817B35">
        <w:rPr>
          <w:b/>
        </w:rPr>
        <w:t>Asignaciones</w:t>
      </w:r>
    </w:p>
    <w:p w14:paraId="1DE99B86" w14:textId="77777777" w:rsidR="00817B35" w:rsidRDefault="00817B35" w:rsidP="00BB57F8">
      <w:pPr>
        <w:pStyle w:val="ListParagraph"/>
        <w:numPr>
          <w:ilvl w:val="0"/>
          <w:numId w:val="4"/>
        </w:numPr>
        <w:spacing w:after="0" w:line="240" w:lineRule="auto"/>
      </w:pPr>
      <w:r w:rsidRPr="00817B35">
        <w:t>Su tarea final es producir dos sermones completos para este curso.</w:t>
      </w:r>
      <w:r>
        <w:t xml:space="preserve"> </w:t>
      </w:r>
      <w:r w:rsidRPr="00817B35">
        <w:t>Cada sermón constará de un Esquema de huesos pelados (1 página), un manuscrito completo de su sermón (8-9 páginas), junto con un contorno del púlpito para su sermón (sin embargo, muchas páginas que necesite).</w:t>
      </w:r>
      <w:r>
        <w:t xml:space="preserve"> </w:t>
      </w:r>
      <w:r w:rsidRPr="00817B35">
        <w:t>Cada sermón se evaluará en relación con el formato y la estructura que se han enseñado en el curso.</w:t>
      </w:r>
      <w:r w:rsidR="00FB44E6">
        <w:t xml:space="preserve"> </w:t>
      </w:r>
      <w:r w:rsidRPr="00817B35">
        <w:t xml:space="preserve">Los </w:t>
      </w:r>
      <w:r w:rsidRPr="00817B35">
        <w:lastRenderedPageBreak/>
        <w:t>sermones también serán evaluados con respecto a la exégesis cuidadosa del texto bíblico y una presentación clara del evangelio con un enfoque centrado en Cristo (relaciones indicativas e imperativas).</w:t>
      </w:r>
    </w:p>
    <w:p w14:paraId="4585C4A6" w14:textId="277B7077" w:rsidR="00FB44E6" w:rsidRDefault="00817B35" w:rsidP="00BB57F8">
      <w:pPr>
        <w:pStyle w:val="ListParagraph"/>
        <w:numPr>
          <w:ilvl w:val="0"/>
          <w:numId w:val="4"/>
        </w:numPr>
        <w:spacing w:after="0" w:line="240" w:lineRule="auto"/>
      </w:pPr>
      <w:r w:rsidRPr="00817B35">
        <w:t>Cada manuscrito de sermón debe ser de 8 a 9 páginas, espacio simple, 12 puntos. fuente. (El Esquema Bare Bones debe tener una fuente de 14 puntos, y el Esquema del púlpito puede ser su preferencia personal, con tanto o tan poco como sea necesario para predicar de manera efectiva desde el púlpito).</w:t>
      </w:r>
    </w:p>
    <w:p w14:paraId="6B1586BB" w14:textId="4492B225" w:rsidR="00FB44E6" w:rsidRDefault="00817B35" w:rsidP="00BB57F8">
      <w:pPr>
        <w:pStyle w:val="ListParagraph"/>
        <w:numPr>
          <w:ilvl w:val="0"/>
          <w:numId w:val="4"/>
        </w:numPr>
        <w:spacing w:after="0" w:line="240" w:lineRule="auto"/>
      </w:pPr>
      <w:r w:rsidRPr="00817B35">
        <w:t>Tu primer sermón es estar en 2 Timoteo 2: 1-13</w:t>
      </w:r>
    </w:p>
    <w:p w14:paraId="2F1A504F" w14:textId="7DD78B79" w:rsidR="00053C30" w:rsidRDefault="00817B35" w:rsidP="00817B35">
      <w:pPr>
        <w:pStyle w:val="ListParagraph"/>
        <w:numPr>
          <w:ilvl w:val="0"/>
          <w:numId w:val="4"/>
        </w:numPr>
        <w:spacing w:after="0" w:line="240" w:lineRule="auto"/>
      </w:pPr>
      <w:r w:rsidRPr="00817B35">
        <w:t>Tu segundo sermón es estar en Isaías 12: 1-6(Si bien no es una tarea, también es muy recomendable que predique estos sermones a otros compañeros de clase y a los profesores, si es posible, para obtener retroalimentación de ellos.</w:t>
      </w:r>
      <w:r>
        <w:t xml:space="preserve"> </w:t>
      </w:r>
      <w:r w:rsidRPr="00817B35">
        <w:t>También se recomienda que se grabe a sí mismo y mire su sermón para recoger las fortalezas y debilidades de la entrega.)</w:t>
      </w:r>
    </w:p>
    <w:p w14:paraId="510E9EE9" w14:textId="77777777" w:rsidR="00C4732B" w:rsidRDefault="00C4732B" w:rsidP="00C4732B">
      <w:pPr>
        <w:pStyle w:val="ListParagraph"/>
        <w:spacing w:after="0" w:line="240" w:lineRule="auto"/>
        <w:ind w:left="360"/>
      </w:pPr>
    </w:p>
    <w:p w14:paraId="73E8DB74" w14:textId="5A8A11BE" w:rsidR="000D37F3" w:rsidRDefault="00C4732B" w:rsidP="000D37F3">
      <w:pPr>
        <w:spacing w:after="0" w:line="240" w:lineRule="auto"/>
      </w:pPr>
      <w:r w:rsidRPr="00C4732B">
        <w:t>"Porque decidí no saber nada entre ustedes, excepto Jesucristo y él crucificado". (1Corintios 2: 2 ESV)</w:t>
      </w:r>
    </w:p>
    <w:p w14:paraId="603CBF80" w14:textId="77777777" w:rsidR="000D37F3" w:rsidRPr="000D37F3" w:rsidRDefault="000D37F3" w:rsidP="000D37F3">
      <w:pPr>
        <w:spacing w:after="0" w:line="240" w:lineRule="auto"/>
        <w:rPr>
          <w:b/>
        </w:rPr>
      </w:pPr>
    </w:p>
    <w:p w14:paraId="342A00D7" w14:textId="77777777" w:rsidR="006060D2" w:rsidRPr="0049074E" w:rsidRDefault="006060D2" w:rsidP="006060D2">
      <w:pPr>
        <w:pStyle w:val="ListParagraph"/>
        <w:spacing w:after="0" w:line="240" w:lineRule="auto"/>
        <w:ind w:left="360"/>
      </w:pPr>
    </w:p>
    <w:p w14:paraId="0E7BDF1F" w14:textId="77777777" w:rsidR="0049074E" w:rsidRPr="0049074E" w:rsidRDefault="0049074E" w:rsidP="0064404B">
      <w:pPr>
        <w:spacing w:after="0" w:line="240" w:lineRule="auto"/>
      </w:pPr>
    </w:p>
    <w:p w14:paraId="6E850B4E" w14:textId="480020DB" w:rsidR="00D20536" w:rsidRDefault="00D20536" w:rsidP="0064404B">
      <w:pPr>
        <w:spacing w:after="0" w:line="240" w:lineRule="auto"/>
      </w:pPr>
    </w:p>
    <w:p w14:paraId="47F9507E" w14:textId="2A346618" w:rsidR="003A0FA4" w:rsidRPr="00D20536" w:rsidRDefault="003A0FA4" w:rsidP="0064404B">
      <w:pPr>
        <w:spacing w:after="0" w:line="240" w:lineRule="auto"/>
      </w:pPr>
    </w:p>
    <w:p w14:paraId="67163FF1" w14:textId="77777777" w:rsidR="0064404B" w:rsidRDefault="0064404B" w:rsidP="0064404B">
      <w:pPr>
        <w:spacing w:after="0" w:line="240" w:lineRule="auto"/>
      </w:pPr>
    </w:p>
    <w:sectPr w:rsidR="006440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E0336" w14:textId="77777777" w:rsidR="00520239" w:rsidRDefault="00520239" w:rsidP="00AC793F">
      <w:pPr>
        <w:spacing w:after="0" w:line="240" w:lineRule="auto"/>
      </w:pPr>
      <w:r>
        <w:separator/>
      </w:r>
    </w:p>
  </w:endnote>
  <w:endnote w:type="continuationSeparator" w:id="0">
    <w:p w14:paraId="1201B259" w14:textId="77777777" w:rsidR="00520239" w:rsidRDefault="00520239" w:rsidP="00AC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BAB8" w14:textId="77777777" w:rsidR="00520239" w:rsidRDefault="00520239" w:rsidP="00AC793F">
      <w:pPr>
        <w:spacing w:after="0" w:line="240" w:lineRule="auto"/>
      </w:pPr>
      <w:r>
        <w:separator/>
      </w:r>
    </w:p>
  </w:footnote>
  <w:footnote w:type="continuationSeparator" w:id="0">
    <w:p w14:paraId="6FA8DF95" w14:textId="77777777" w:rsidR="00520239" w:rsidRDefault="00520239" w:rsidP="00AC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9FB9" w14:textId="77777777" w:rsidR="000A46FD" w:rsidRDefault="000A46FD" w:rsidP="00AC793F">
    <w:pPr>
      <w:pStyle w:val="Header"/>
      <w:jc w:val="center"/>
      <w:rPr>
        <w:b/>
      </w:rPr>
    </w:pPr>
    <w:r w:rsidRPr="000A46FD">
      <w:rPr>
        <w:b/>
      </w:rPr>
      <w:t>Cristo Centrado Predicando SRL Seminario Programa</w:t>
    </w:r>
  </w:p>
  <w:p w14:paraId="3430C546" w14:textId="77777777" w:rsidR="000A46FD" w:rsidRDefault="000A46FD" w:rsidP="00AC793F">
    <w:pPr>
      <w:pStyle w:val="Header"/>
      <w:jc w:val="center"/>
    </w:pPr>
    <w:r w:rsidRPr="000A46FD">
      <w:t>13-16 de junio de 2019</w:t>
    </w:r>
  </w:p>
  <w:p w14:paraId="495BE34C" w14:textId="7F92A073" w:rsidR="00AC793F" w:rsidRDefault="000A46FD" w:rsidP="00AC793F">
    <w:pPr>
      <w:pStyle w:val="Header"/>
      <w:jc w:val="center"/>
    </w:pPr>
    <w:r w:rsidRPr="000A46FD">
      <w:t>Profesor: Pastor BJ Milgate</w:t>
    </w:r>
  </w:p>
  <w:p w14:paraId="279DF80D" w14:textId="2AC8834E" w:rsidR="00AC793F" w:rsidRPr="00AC793F" w:rsidRDefault="000A46FD" w:rsidP="00AC793F">
    <w:pPr>
      <w:pStyle w:val="Header"/>
      <w:jc w:val="center"/>
    </w:pPr>
    <w:r w:rsidRPr="000A46FD">
      <w:t>Teléfono</w:t>
    </w:r>
    <w:r w:rsidR="00AC793F">
      <w:t xml:space="preserve">: 941.228.1254 &amp; </w:t>
    </w:r>
    <w:r w:rsidRPr="000A46FD">
      <w:t xml:space="preserve">correo electrónico </w:t>
    </w:r>
    <w:r w:rsidR="00AC793F">
      <w:t>bjmilgate@gmail.com</w:t>
    </w:r>
  </w:p>
  <w:p w14:paraId="50092DC8" w14:textId="77777777" w:rsidR="00AC793F" w:rsidRPr="00AC793F" w:rsidRDefault="00AC793F" w:rsidP="00AC793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6F5"/>
    <w:multiLevelType w:val="hybridMultilevel"/>
    <w:tmpl w:val="B8C04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D265FE"/>
    <w:multiLevelType w:val="hybridMultilevel"/>
    <w:tmpl w:val="A88CA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B48AD"/>
    <w:multiLevelType w:val="hybridMultilevel"/>
    <w:tmpl w:val="AD02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201BDE"/>
    <w:multiLevelType w:val="hybridMultilevel"/>
    <w:tmpl w:val="82044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0"/>
    <w:rsid w:val="00042CF0"/>
    <w:rsid w:val="000504E2"/>
    <w:rsid w:val="00053C30"/>
    <w:rsid w:val="000A46FD"/>
    <w:rsid w:val="000D37F3"/>
    <w:rsid w:val="000D47AA"/>
    <w:rsid w:val="001718E6"/>
    <w:rsid w:val="002378C2"/>
    <w:rsid w:val="002C01D0"/>
    <w:rsid w:val="002C102D"/>
    <w:rsid w:val="002F72D1"/>
    <w:rsid w:val="003113F1"/>
    <w:rsid w:val="003A0FA4"/>
    <w:rsid w:val="0049074E"/>
    <w:rsid w:val="004F6EBB"/>
    <w:rsid w:val="00520239"/>
    <w:rsid w:val="00591624"/>
    <w:rsid w:val="006060D2"/>
    <w:rsid w:val="0064404B"/>
    <w:rsid w:val="00744730"/>
    <w:rsid w:val="008177E9"/>
    <w:rsid w:val="00817B35"/>
    <w:rsid w:val="00830EB6"/>
    <w:rsid w:val="0090249C"/>
    <w:rsid w:val="00AC793F"/>
    <w:rsid w:val="00BB57F8"/>
    <w:rsid w:val="00C33B76"/>
    <w:rsid w:val="00C4732B"/>
    <w:rsid w:val="00D20536"/>
    <w:rsid w:val="00D8140A"/>
    <w:rsid w:val="00D9361F"/>
    <w:rsid w:val="00E42B55"/>
    <w:rsid w:val="00E95EEF"/>
    <w:rsid w:val="00EF1276"/>
    <w:rsid w:val="00F04F41"/>
    <w:rsid w:val="00FB44E6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392D"/>
  <w15:chartTrackingRefBased/>
  <w15:docId w15:val="{FA46328F-8015-4972-85B4-D84FBAF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3F"/>
  </w:style>
  <w:style w:type="paragraph" w:styleId="Footer">
    <w:name w:val="footer"/>
    <w:basedOn w:val="Normal"/>
    <w:link w:val="FooterChar"/>
    <w:uiPriority w:val="99"/>
    <w:unhideWhenUsed/>
    <w:rsid w:val="00AC7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3F"/>
  </w:style>
  <w:style w:type="paragraph" w:styleId="ListParagraph">
    <w:name w:val="List Paragraph"/>
    <w:basedOn w:val="Normal"/>
    <w:uiPriority w:val="34"/>
    <w:qFormat/>
    <w:rsid w:val="0049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Milgate</dc:creator>
  <cp:keywords/>
  <dc:description/>
  <cp:lastModifiedBy>Jonathan Alvarado</cp:lastModifiedBy>
  <cp:revision>2</cp:revision>
  <dcterms:created xsi:type="dcterms:W3CDTF">2019-08-19T21:46:00Z</dcterms:created>
  <dcterms:modified xsi:type="dcterms:W3CDTF">2019-08-19T21:46:00Z</dcterms:modified>
</cp:coreProperties>
</file>